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5D03" w14:textId="77777777" w:rsidR="00B14384" w:rsidRDefault="00B73761">
      <w:pPr>
        <w:rPr>
          <w:rFonts w:ascii="Arial Rounded MT Bold" w:hAnsi="Arial Rounded MT Bold"/>
          <w:color w:val="C45911" w:themeColor="accent2" w:themeShade="BF"/>
          <w:sz w:val="32"/>
          <w:szCs w:val="32"/>
        </w:rPr>
      </w:pPr>
      <w:r w:rsidRPr="00B73761">
        <w:rPr>
          <w:noProof/>
          <w:sz w:val="32"/>
          <w:szCs w:val="32"/>
          <w:lang w:eastAsia="zh-CN"/>
        </w:rPr>
        <w:drawing>
          <wp:inline distT="0" distB="0" distL="0" distR="0" wp14:anchorId="05CC51E0" wp14:editId="0A6DB886">
            <wp:extent cx="1194435" cy="126104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stock_23717136 copy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77" cy="127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761">
        <w:rPr>
          <w:sz w:val="32"/>
          <w:szCs w:val="32"/>
        </w:rPr>
        <w:t xml:space="preserve">              </w:t>
      </w:r>
      <w:r w:rsidRPr="00B73761">
        <w:rPr>
          <w:rFonts w:ascii="Arial Rounded MT Bold" w:hAnsi="Arial Rounded MT Bold"/>
          <w:color w:val="C45911" w:themeColor="accent2" w:themeShade="BF"/>
          <w:sz w:val="32"/>
          <w:szCs w:val="32"/>
        </w:rPr>
        <w:t>LITTLE MIRACLE</w:t>
      </w:r>
      <w:r w:rsidR="00E608FC">
        <w:rPr>
          <w:rFonts w:ascii="Arial Rounded MT Bold" w:hAnsi="Arial Rounded MT Bold"/>
          <w:color w:val="C45911" w:themeColor="accent2" w:themeShade="BF"/>
          <w:sz w:val="44"/>
          <w:szCs w:val="44"/>
        </w:rPr>
        <w:t>s</w:t>
      </w:r>
      <w:r w:rsidRPr="00B73761">
        <w:rPr>
          <w:rFonts w:ascii="Arial Rounded MT Bold" w:hAnsi="Arial Rounded MT Bold"/>
          <w:color w:val="C45911" w:themeColor="accent2" w:themeShade="BF"/>
          <w:sz w:val="32"/>
          <w:szCs w:val="32"/>
        </w:rPr>
        <w:t xml:space="preserve"> CHILDCARE</w:t>
      </w:r>
    </w:p>
    <w:p w14:paraId="76F326DC" w14:textId="77777777" w:rsidR="00B73761" w:rsidRDefault="00B73761">
      <w:pPr>
        <w:rPr>
          <w:rFonts w:ascii="Arial Rounded MT Bold" w:hAnsi="Arial Rounded MT Bold"/>
          <w:color w:val="C45911" w:themeColor="accent2" w:themeShade="BF"/>
          <w:sz w:val="32"/>
          <w:szCs w:val="32"/>
        </w:rPr>
      </w:pPr>
    </w:p>
    <w:p w14:paraId="6926BFFA" w14:textId="77777777" w:rsidR="00B73761" w:rsidRDefault="00B73761">
      <w:pPr>
        <w:rPr>
          <w:color w:val="000000" w:themeColor="text1"/>
          <w:sz w:val="28"/>
          <w:szCs w:val="28"/>
        </w:rPr>
      </w:pPr>
    </w:p>
    <w:p w14:paraId="0E9FD5FB" w14:textId="77777777" w:rsidR="00B73761" w:rsidRDefault="00B737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Dear parents, </w:t>
      </w:r>
    </w:p>
    <w:p w14:paraId="24E0B0D6" w14:textId="77777777" w:rsidR="00E608FC" w:rsidRDefault="00E608FC" w:rsidP="00E608FC">
      <w:pPr>
        <w:ind w:firstLine="1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Our goal is to provide a safe, caring homelike atmosphere for your child while at the same time providing for their physical, intellectual, emotional and social development.</w:t>
      </w:r>
    </w:p>
    <w:p w14:paraId="5AECD37D" w14:textId="77777777" w:rsidR="00E608FC" w:rsidRDefault="00E608FC" w:rsidP="00E608FC">
      <w:pPr>
        <w:ind w:firstLine="1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LITTLE MIRACLES childcare provides loving environment for all children. We believe that all children deserve love, attention and nurturing.</w:t>
      </w:r>
    </w:p>
    <w:p w14:paraId="4A7A42C5" w14:textId="77777777" w:rsidR="00887475" w:rsidRDefault="00887475" w:rsidP="00E608FC">
      <w:pPr>
        <w:ind w:firstLine="1260"/>
        <w:rPr>
          <w:color w:val="000000" w:themeColor="text1"/>
          <w:sz w:val="28"/>
          <w:szCs w:val="28"/>
        </w:rPr>
      </w:pPr>
    </w:p>
    <w:p w14:paraId="4F6049AB" w14:textId="77777777" w:rsidR="00887475" w:rsidRDefault="00887475" w:rsidP="00E608FC">
      <w:pPr>
        <w:ind w:firstLine="1260"/>
        <w:rPr>
          <w:color w:val="000000" w:themeColor="text1"/>
          <w:sz w:val="28"/>
          <w:szCs w:val="28"/>
        </w:rPr>
      </w:pPr>
    </w:p>
    <w:p w14:paraId="3BF7179D" w14:textId="77777777" w:rsidR="00887475" w:rsidRDefault="00887475" w:rsidP="00E608FC">
      <w:pPr>
        <w:ind w:firstLine="1260"/>
        <w:rPr>
          <w:color w:val="000000" w:themeColor="text1"/>
          <w:sz w:val="28"/>
          <w:szCs w:val="28"/>
        </w:rPr>
      </w:pPr>
    </w:p>
    <w:p w14:paraId="1151AA7E" w14:textId="77777777" w:rsidR="00887475" w:rsidRDefault="00887475" w:rsidP="00E608FC">
      <w:pPr>
        <w:ind w:firstLine="1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0506700E" w14:textId="77777777" w:rsidR="00887475" w:rsidRDefault="00887475" w:rsidP="008874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This contract is made between the parent(s)/ guar</w:t>
      </w:r>
      <w:r w:rsidR="005F2768">
        <w:rPr>
          <w:color w:val="000000" w:themeColor="text1"/>
          <w:sz w:val="28"/>
          <w:szCs w:val="28"/>
        </w:rPr>
        <w:t>dians:</w:t>
      </w:r>
    </w:p>
    <w:p w14:paraId="6305791D" w14:textId="77777777" w:rsidR="005F2768" w:rsidRDefault="005F2768" w:rsidP="00887475">
      <w:pPr>
        <w:rPr>
          <w:color w:val="000000" w:themeColor="text1"/>
          <w:sz w:val="28"/>
          <w:szCs w:val="28"/>
        </w:rPr>
      </w:pPr>
    </w:p>
    <w:p w14:paraId="640437EE" w14:textId="77777777" w:rsidR="005F2768" w:rsidRDefault="005F2768" w:rsidP="005F2768">
      <w:pPr>
        <w:widowControl w:val="0"/>
        <w:pBdr>
          <w:top w:val="nil"/>
          <w:left w:val="nil"/>
          <w:bottom w:val="nil"/>
          <w:right w:val="nil"/>
          <w:between w:val="nil"/>
        </w:pBdr>
        <w:ind w:right="291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 </w:t>
      </w:r>
      <w:r>
        <w:rPr>
          <w:color w:val="000000"/>
          <w:sz w:val="27"/>
          <w:szCs w:val="27"/>
        </w:rPr>
        <w:t xml:space="preserve">        name of parent(s)</w:t>
      </w:r>
    </w:p>
    <w:p w14:paraId="10E2A2F8" w14:textId="77777777" w:rsidR="00A25046" w:rsidRDefault="00C40B4D" w:rsidP="00C4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>______________________________   address of parent(s)</w:t>
      </w:r>
    </w:p>
    <w:p w14:paraId="6192C115" w14:textId="77777777" w:rsidR="00A25046" w:rsidRDefault="00A25046" w:rsidP="00C4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Ann Lencaro for the care of following children:</w:t>
      </w:r>
    </w:p>
    <w:p w14:paraId="56063D49" w14:textId="77777777" w:rsidR="00A25046" w:rsidRDefault="00C40B4D" w:rsidP="00A250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25046">
        <w:rPr>
          <w:color w:val="000000"/>
          <w:sz w:val="27"/>
          <w:szCs w:val="27"/>
        </w:rPr>
        <w:t>________</w:t>
      </w:r>
      <w:r w:rsidR="00A25046">
        <w:rPr>
          <w:color w:val="000000"/>
          <w:sz w:val="27"/>
          <w:szCs w:val="27"/>
        </w:rPr>
        <w:t>_________________   child’s name and date of birth</w:t>
      </w:r>
    </w:p>
    <w:p w14:paraId="486A009F" w14:textId="77777777" w:rsidR="00A25046" w:rsidRDefault="00A25046" w:rsidP="00A250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>___________________ child’s name and date of birth</w:t>
      </w:r>
    </w:p>
    <w:p w14:paraId="25A6AB34" w14:textId="77777777" w:rsidR="00A25046" w:rsidRDefault="00A25046" w:rsidP="00A250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________</w:t>
      </w:r>
      <w:r>
        <w:rPr>
          <w:color w:val="000000"/>
          <w:sz w:val="27"/>
          <w:szCs w:val="27"/>
        </w:rPr>
        <w:t>__________________ child’s name and date of birth</w:t>
      </w:r>
    </w:p>
    <w:p w14:paraId="0602C2C2" w14:textId="77777777" w:rsidR="00A25046" w:rsidRDefault="00A25046" w:rsidP="00A250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rFonts w:ascii="Arial Rounded MT Bold" w:hAnsi="Arial Rounded MT Bold"/>
          <w:color w:val="000000"/>
          <w:sz w:val="27"/>
          <w:szCs w:val="27"/>
        </w:rPr>
      </w:pPr>
      <w:r>
        <w:rPr>
          <w:rFonts w:ascii="Arial Rounded MT Bold" w:hAnsi="Arial Rounded MT Bold"/>
          <w:color w:val="000000"/>
          <w:sz w:val="27"/>
          <w:szCs w:val="27"/>
        </w:rPr>
        <w:t>The payment of care shall be $</w:t>
      </w:r>
      <w:r>
        <w:rPr>
          <w:color w:val="000000"/>
          <w:sz w:val="27"/>
          <w:szCs w:val="27"/>
        </w:rPr>
        <w:t>_________</w:t>
      </w:r>
      <w:r>
        <w:rPr>
          <w:color w:val="000000"/>
          <w:sz w:val="27"/>
          <w:szCs w:val="27"/>
        </w:rPr>
        <w:t xml:space="preserve"> </w:t>
      </w:r>
      <w:r>
        <w:rPr>
          <w:rFonts w:ascii="Arial Rounded MT Bold" w:hAnsi="Arial Rounded MT Bold"/>
          <w:color w:val="000000"/>
          <w:sz w:val="27"/>
          <w:szCs w:val="27"/>
        </w:rPr>
        <w:t>per week/day/hour</w:t>
      </w:r>
    </w:p>
    <w:p w14:paraId="32F6504A" w14:textId="77777777" w:rsidR="00A25046" w:rsidRDefault="00A25046" w:rsidP="00A250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and reflects the schedule as follows:</w:t>
      </w:r>
    </w:p>
    <w:p w14:paraId="2E72E91F" w14:textId="77777777" w:rsidR="00A25046" w:rsidRPr="00A25046" w:rsidRDefault="00A25046" w:rsidP="00A250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arrival time ______ am pickup time ______ pm on the following days:</w:t>
      </w:r>
    </w:p>
    <w:p w14:paraId="0966139F" w14:textId="77777777" w:rsidR="00A25046" w:rsidRDefault="00A25046" w:rsidP="00A250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</w:t>
      </w:r>
      <w:r>
        <w:rPr>
          <w:color w:val="000000"/>
          <w:sz w:val="27"/>
          <w:szCs w:val="27"/>
        </w:rPr>
        <w:t xml:space="preserve">_____________________ </w:t>
      </w:r>
    </w:p>
    <w:p w14:paraId="2C0B6792" w14:textId="77777777" w:rsidR="00A25046" w:rsidRDefault="00A25046" w:rsidP="00A250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above times and days {are or are not} flexible.</w:t>
      </w:r>
    </w:p>
    <w:p w14:paraId="4C911757" w14:textId="1A31280D" w:rsidR="00A25046" w:rsidRDefault="00A25046" w:rsidP="00A250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If patents are going to be late picking up the child, every effort must be made to contract the provider. A late pick up fee of $</w:t>
      </w:r>
      <w:r w:rsidR="00066A1E">
        <w:rPr>
          <w:color w:val="000000"/>
          <w:sz w:val="27"/>
          <w:szCs w:val="27"/>
        </w:rPr>
        <w:t>10</w:t>
      </w:r>
      <w:r w:rsidR="00A52507">
        <w:rPr>
          <w:color w:val="000000"/>
          <w:sz w:val="27"/>
          <w:szCs w:val="27"/>
        </w:rPr>
        <w:t xml:space="preserve"> will be charged.</w:t>
      </w:r>
    </w:p>
    <w:p w14:paraId="7539537F" w14:textId="77777777" w:rsidR="00A52507" w:rsidRDefault="00A52507" w:rsidP="00A250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Payment is due to the provider in advance of care and paid on the following</w:t>
      </w:r>
    </w:p>
    <w:p w14:paraId="334528BF" w14:textId="0AE69B06" w:rsidR="00A52507" w:rsidRDefault="00A52507" w:rsidP="00A525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day of th</w:t>
      </w:r>
      <w:r w:rsidR="00B3225B">
        <w:rPr>
          <w:color w:val="000000"/>
          <w:sz w:val="27"/>
          <w:szCs w:val="27"/>
        </w:rPr>
        <w:t>e week: Monday</w:t>
      </w:r>
      <w:r>
        <w:rPr>
          <w:color w:val="000000"/>
          <w:sz w:val="27"/>
          <w:szCs w:val="27"/>
        </w:rPr>
        <w:t xml:space="preserve">. Accepted methods of payment include cash or personal check. If a personal check is returned due to lack of funds, the parent/ guardian must pay a </w:t>
      </w:r>
      <w:r w:rsidR="00B4640B">
        <w:rPr>
          <w:color w:val="000000"/>
          <w:sz w:val="27"/>
          <w:szCs w:val="27"/>
        </w:rPr>
        <w:t>$</w:t>
      </w:r>
      <w:r w:rsidR="00607419">
        <w:rPr>
          <w:color w:val="000000"/>
          <w:sz w:val="27"/>
          <w:szCs w:val="27"/>
        </w:rPr>
        <w:t xml:space="preserve">35 </w:t>
      </w:r>
      <w:r>
        <w:rPr>
          <w:color w:val="000000"/>
          <w:sz w:val="27"/>
          <w:szCs w:val="27"/>
        </w:rPr>
        <w:t>returned check fee. If a check is returned more than one time only cash or money orders will be accepted as payments.</w:t>
      </w:r>
    </w:p>
    <w:p w14:paraId="7F38F9BB" w14:textId="7B4B4B4C" w:rsidR="00A52507" w:rsidRDefault="00A52507" w:rsidP="00A250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payment is not made on time, the following fee will apply: $</w:t>
      </w:r>
      <w:r w:rsidR="00B3225B">
        <w:rPr>
          <w:color w:val="000000"/>
          <w:sz w:val="27"/>
          <w:szCs w:val="27"/>
        </w:rPr>
        <w:t>10</w:t>
      </w:r>
    </w:p>
    <w:p w14:paraId="47D16CAD" w14:textId="77777777" w:rsidR="00B4640B" w:rsidRDefault="00B4640B" w:rsidP="00A250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rFonts w:ascii="Arial Rounded MT Bold" w:hAnsi="Arial Rounded MT Bold"/>
          <w:color w:val="000000"/>
          <w:sz w:val="27"/>
          <w:szCs w:val="27"/>
        </w:rPr>
      </w:pPr>
      <w:r>
        <w:rPr>
          <w:rFonts w:ascii="Arial Rounded MT Bold" w:hAnsi="Arial Rounded MT Bold"/>
          <w:color w:val="000000"/>
          <w:sz w:val="27"/>
          <w:szCs w:val="27"/>
        </w:rPr>
        <w:t>Payments during Holidays, Vacations and other absence:</w:t>
      </w:r>
    </w:p>
    <w:p w14:paraId="4842F87F" w14:textId="00B7E00F" w:rsidR="00B4640B" w:rsidRDefault="00B4640B" w:rsidP="00B4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provider will not be open for business on the following holidays.</w:t>
      </w:r>
      <w:r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="00A805F1">
        <w:rPr>
          <w:color w:val="000000"/>
          <w:sz w:val="27"/>
          <w:szCs w:val="27"/>
        </w:rPr>
        <w:t xml:space="preserve"> New Year’s Day, Memorial Day, July 4</w:t>
      </w:r>
      <w:r w:rsidR="00DB6E9F" w:rsidRPr="00A805F1">
        <w:rPr>
          <w:color w:val="000000"/>
          <w:sz w:val="27"/>
          <w:szCs w:val="27"/>
          <w:vertAlign w:val="superscript"/>
        </w:rPr>
        <w:t>th</w:t>
      </w:r>
      <w:r w:rsidR="00DB6E9F">
        <w:rPr>
          <w:color w:val="000000"/>
          <w:sz w:val="27"/>
          <w:szCs w:val="27"/>
        </w:rPr>
        <w:t>,</w:t>
      </w:r>
      <w:r w:rsidR="00A805F1">
        <w:rPr>
          <w:color w:val="000000"/>
          <w:sz w:val="27"/>
          <w:szCs w:val="27"/>
        </w:rPr>
        <w:t xml:space="preserve"> Labor Day,</w:t>
      </w:r>
      <w:r w:rsidR="00066A1E">
        <w:rPr>
          <w:color w:val="000000"/>
          <w:sz w:val="27"/>
          <w:szCs w:val="27"/>
        </w:rPr>
        <w:t xml:space="preserve"> Columbus Day,</w:t>
      </w:r>
      <w:r w:rsidR="00A805F1">
        <w:rPr>
          <w:color w:val="000000"/>
          <w:sz w:val="27"/>
          <w:szCs w:val="27"/>
        </w:rPr>
        <w:t xml:space="preserve"> </w:t>
      </w:r>
      <w:r w:rsidR="00DB6E9F">
        <w:rPr>
          <w:color w:val="000000"/>
          <w:sz w:val="27"/>
          <w:szCs w:val="27"/>
        </w:rPr>
        <w:t>Thanksgiving Day</w:t>
      </w:r>
      <w:r w:rsidR="00A805F1">
        <w:rPr>
          <w:color w:val="000000"/>
          <w:sz w:val="27"/>
          <w:szCs w:val="27"/>
        </w:rPr>
        <w:t xml:space="preserve"> and Friday after, December 24</w:t>
      </w:r>
      <w:r w:rsidR="00A805F1" w:rsidRPr="00A805F1">
        <w:rPr>
          <w:color w:val="000000"/>
          <w:sz w:val="27"/>
          <w:szCs w:val="27"/>
          <w:vertAlign w:val="superscript"/>
        </w:rPr>
        <w:t>th</w:t>
      </w:r>
      <w:r w:rsidR="00A805F1">
        <w:rPr>
          <w:color w:val="000000"/>
          <w:sz w:val="27"/>
          <w:szCs w:val="27"/>
        </w:rPr>
        <w:t>,25</w:t>
      </w:r>
      <w:r w:rsidR="00A805F1" w:rsidRPr="00A805F1">
        <w:rPr>
          <w:color w:val="000000"/>
          <w:sz w:val="27"/>
          <w:szCs w:val="27"/>
          <w:vertAlign w:val="superscript"/>
        </w:rPr>
        <w:t>th</w:t>
      </w:r>
      <w:r w:rsidR="00A805F1">
        <w:rPr>
          <w:color w:val="000000"/>
          <w:sz w:val="27"/>
          <w:szCs w:val="27"/>
        </w:rPr>
        <w:t xml:space="preserve"> ,26</w:t>
      </w:r>
      <w:r w:rsidR="00A805F1" w:rsidRPr="00A805F1">
        <w:rPr>
          <w:color w:val="000000"/>
          <w:sz w:val="27"/>
          <w:szCs w:val="27"/>
          <w:vertAlign w:val="superscript"/>
        </w:rPr>
        <w:t>th</w:t>
      </w:r>
      <w:r w:rsidR="00A805F1">
        <w:rPr>
          <w:color w:val="000000"/>
          <w:sz w:val="27"/>
          <w:szCs w:val="27"/>
        </w:rPr>
        <w:t xml:space="preserve"> (Christmas week is subject to change depending on how many people need childcare that week).</w:t>
      </w:r>
      <w:r w:rsidR="00066A1E">
        <w:rPr>
          <w:color w:val="000000"/>
          <w:sz w:val="27"/>
          <w:szCs w:val="27"/>
        </w:rPr>
        <w:t xml:space="preserve"> Martin Luther King’s Day.</w:t>
      </w:r>
    </w:p>
    <w:p w14:paraId="4C43FD32" w14:textId="77777777" w:rsidR="00B4640B" w:rsidRDefault="00B4640B" w:rsidP="00B4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Parents are expected to pay for care on those Holidays.</w:t>
      </w:r>
    </w:p>
    <w:p w14:paraId="339FA708" w14:textId="3AC2744B" w:rsidR="00A562D4" w:rsidRDefault="00A562D4" w:rsidP="00B4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will take 3 weeks’ vacation through the year. Normally these are taken during the summer or Christmas. </w:t>
      </w:r>
    </w:p>
    <w:p w14:paraId="675557EE" w14:textId="3BBAACA3" w:rsidR="00B4640B" w:rsidRDefault="00066A1E" w:rsidP="00B4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We need </w:t>
      </w:r>
      <w:r w:rsidR="000E25C2">
        <w:rPr>
          <w:color w:val="000000"/>
          <w:sz w:val="27"/>
          <w:szCs w:val="27"/>
        </w:rPr>
        <w:t>P</w:t>
      </w:r>
      <w:r w:rsidR="00B4640B">
        <w:rPr>
          <w:color w:val="000000"/>
          <w:sz w:val="27"/>
          <w:szCs w:val="27"/>
        </w:rPr>
        <w:t>arents</w:t>
      </w:r>
      <w:r w:rsidR="000E25C2">
        <w:rPr>
          <w:color w:val="000000"/>
          <w:sz w:val="27"/>
          <w:szCs w:val="27"/>
        </w:rPr>
        <w:t xml:space="preserve"> three</w:t>
      </w:r>
      <w:r w:rsidR="00B4640B">
        <w:rPr>
          <w:color w:val="000000"/>
          <w:sz w:val="27"/>
          <w:szCs w:val="27"/>
        </w:rPr>
        <w:t xml:space="preserve"> weeks’</w:t>
      </w:r>
      <w:r w:rsidR="00B4640B">
        <w:rPr>
          <w:color w:val="000000"/>
          <w:sz w:val="27"/>
          <w:szCs w:val="27"/>
        </w:rPr>
        <w:t xml:space="preserve"> notice of such upcoming vacations. Parents are not expected to pay during their scheduled vacations.</w:t>
      </w:r>
      <w:r w:rsidR="000E25C2">
        <w:rPr>
          <w:color w:val="000000"/>
          <w:sz w:val="27"/>
          <w:szCs w:val="27"/>
        </w:rPr>
        <w:t xml:space="preserve"> If parents decide that going on vaca</w:t>
      </w:r>
      <w:r>
        <w:rPr>
          <w:color w:val="000000"/>
          <w:sz w:val="27"/>
          <w:szCs w:val="27"/>
        </w:rPr>
        <w:t>tion at the last moment the payments</w:t>
      </w:r>
      <w:r w:rsidR="000E25C2">
        <w:rPr>
          <w:color w:val="000000"/>
          <w:sz w:val="27"/>
          <w:szCs w:val="27"/>
        </w:rPr>
        <w:t xml:space="preserve"> will be applied.</w:t>
      </w:r>
    </w:p>
    <w:p w14:paraId="501B2D76" w14:textId="3502FF89" w:rsidR="00B4640B" w:rsidRDefault="00B4640B" w:rsidP="004D32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When the provider is ill and unable to provide care, she will make every effort to provide as much notice as possible.</w:t>
      </w:r>
      <w:r w:rsidR="008A69E1">
        <w:rPr>
          <w:color w:val="000000"/>
          <w:sz w:val="27"/>
          <w:szCs w:val="27"/>
        </w:rPr>
        <w:t xml:space="preserve"> Or </w:t>
      </w:r>
      <w:r w:rsidR="00066A1E">
        <w:rPr>
          <w:color w:val="000000"/>
          <w:sz w:val="27"/>
          <w:szCs w:val="27"/>
        </w:rPr>
        <w:t xml:space="preserve">else she will get help from another </w:t>
      </w:r>
      <w:r w:rsidR="008A69E1">
        <w:rPr>
          <w:color w:val="000000"/>
          <w:sz w:val="27"/>
          <w:szCs w:val="27"/>
        </w:rPr>
        <w:t xml:space="preserve">Assistant </w:t>
      </w:r>
      <w:r w:rsidR="00066A1E">
        <w:rPr>
          <w:color w:val="000000"/>
          <w:sz w:val="27"/>
          <w:szCs w:val="27"/>
        </w:rPr>
        <w:t xml:space="preserve">teacher </w:t>
      </w:r>
      <w:r w:rsidR="008A69E1">
        <w:rPr>
          <w:color w:val="000000"/>
          <w:sz w:val="27"/>
          <w:szCs w:val="27"/>
        </w:rPr>
        <w:t>to cover her schedule.</w:t>
      </w:r>
      <w:r>
        <w:rPr>
          <w:color w:val="000000"/>
          <w:sz w:val="27"/>
          <w:szCs w:val="27"/>
        </w:rPr>
        <w:t xml:space="preserve"> </w:t>
      </w:r>
    </w:p>
    <w:p w14:paraId="3DABE634" w14:textId="77777777" w:rsidR="00B647D5" w:rsidRDefault="00B647D5" w:rsidP="00B4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When a child is ill, the parents are expected to make every effort to give the provider as much notice as possible. Parents are expected to pay on child sick days.</w:t>
      </w:r>
    </w:p>
    <w:p w14:paraId="06AB26AC" w14:textId="77777777" w:rsidR="00B647D5" w:rsidRDefault="00B647D5" w:rsidP="00B4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the child does not arrive for the day and no notice has been given to the provider, parents are still expected to pay.</w:t>
      </w:r>
    </w:p>
    <w:p w14:paraId="6EF7366D" w14:textId="77777777" w:rsidR="00B647D5" w:rsidRDefault="00B647D5" w:rsidP="00B4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rFonts w:ascii="Arial Rounded MT Bold" w:hAnsi="Arial Rounded MT Bold"/>
          <w:color w:val="000000"/>
          <w:sz w:val="27"/>
          <w:szCs w:val="27"/>
        </w:rPr>
      </w:pPr>
      <w:r>
        <w:rPr>
          <w:rFonts w:ascii="Arial Rounded MT Bold" w:hAnsi="Arial Rounded MT Bold"/>
          <w:color w:val="000000"/>
          <w:sz w:val="27"/>
          <w:szCs w:val="27"/>
        </w:rPr>
        <w:t>Additional chargers:</w:t>
      </w:r>
    </w:p>
    <w:p w14:paraId="1CEFD84E" w14:textId="77777777" w:rsidR="00B647D5" w:rsidRPr="00B647D5" w:rsidRDefault="00B647D5" w:rsidP="00B647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provider will charge additional fees as follows: </w:t>
      </w:r>
      <w:r>
        <w:rPr>
          <w:color w:val="000000"/>
          <w:sz w:val="27"/>
          <w:szCs w:val="27"/>
        </w:rPr>
        <w:t>____________________________________________________________ ____________________________</w:t>
      </w:r>
      <w:r>
        <w:rPr>
          <w:color w:val="000000"/>
          <w:sz w:val="27"/>
          <w:szCs w:val="27"/>
        </w:rPr>
        <w:t>__________________________</w:t>
      </w:r>
      <w:r>
        <w:rPr>
          <w:color w:val="000000"/>
          <w:sz w:val="27"/>
          <w:szCs w:val="27"/>
        </w:rPr>
        <w:t>____________________</w:t>
      </w:r>
      <w:r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>____________________________________________________________</w:t>
      </w:r>
    </w:p>
    <w:p w14:paraId="3849E09C" w14:textId="77777777" w:rsidR="00B4640B" w:rsidRDefault="00B647D5" w:rsidP="00B4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rFonts w:ascii="Arial Rounded MT Bold" w:hAnsi="Arial Rounded MT Bold"/>
          <w:color w:val="000000"/>
          <w:sz w:val="27"/>
          <w:szCs w:val="27"/>
        </w:rPr>
      </w:pPr>
      <w:r>
        <w:rPr>
          <w:rFonts w:ascii="Arial Rounded MT Bold" w:hAnsi="Arial Rounded MT Bold"/>
          <w:color w:val="000000"/>
          <w:sz w:val="27"/>
          <w:szCs w:val="27"/>
        </w:rPr>
        <w:t>Termination Procedures:</w:t>
      </w:r>
    </w:p>
    <w:p w14:paraId="053A83F6" w14:textId="75F022C4" w:rsidR="00B647D5" w:rsidRDefault="00B647D5" w:rsidP="00B647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rFonts w:ascii="Marlett" w:hAnsi="Marlett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contract may be terminated by t</w:t>
      </w:r>
      <w:r w:rsidR="000E25C2">
        <w:rPr>
          <w:color w:val="000000"/>
          <w:sz w:val="27"/>
          <w:szCs w:val="27"/>
        </w:rPr>
        <w:t>he parent(s) or the provider.  One month</w:t>
      </w:r>
      <w:r>
        <w:rPr>
          <w:color w:val="000000"/>
          <w:sz w:val="27"/>
          <w:szCs w:val="27"/>
        </w:rPr>
        <w:t xml:space="preserve"> notice prior to the last date of care required.</w:t>
      </w:r>
    </w:p>
    <w:p w14:paraId="30E52C31" w14:textId="77777777" w:rsidR="00B647D5" w:rsidRPr="005572A4" w:rsidRDefault="005572A4" w:rsidP="00B647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rFonts w:ascii="American Typewriter" w:hAnsi="American Typewriter" w:cs="Al Bayan Plain"/>
          <w:color w:val="000000"/>
          <w:sz w:val="27"/>
          <w:szCs w:val="27"/>
        </w:rPr>
      </w:pPr>
      <w:r w:rsidRPr="00DC661C">
        <w:rPr>
          <w:rFonts w:ascii="Bodoni 72 Oldstyle Book" w:hAnsi="Bodoni 72 Oldstyle Book" w:cs="Al Bayan Plain"/>
          <w:color w:val="000000"/>
          <w:sz w:val="27"/>
          <w:szCs w:val="27"/>
        </w:rPr>
        <w:t>The provider may immediately terminate this contract without any notice if payment is not made on tim</w:t>
      </w:r>
      <w:r w:rsidR="00DC661C">
        <w:rPr>
          <w:rFonts w:ascii="Bodoni 72 Oldstyle Book" w:hAnsi="Bodoni 72 Oldstyle Book" w:cs="Al Bayan Plain"/>
          <w:color w:val="000000"/>
          <w:sz w:val="27"/>
          <w:szCs w:val="27"/>
        </w:rPr>
        <w:t>e</w:t>
      </w:r>
      <w:r w:rsidRPr="005572A4">
        <w:rPr>
          <w:rFonts w:ascii="American Typewriter" w:hAnsi="American Typewriter" w:cs="Al Bayan Plain"/>
          <w:color w:val="000000"/>
          <w:sz w:val="27"/>
          <w:szCs w:val="27"/>
        </w:rPr>
        <w:t>.</w:t>
      </w:r>
    </w:p>
    <w:p w14:paraId="62DD13A3" w14:textId="77777777" w:rsidR="00B4640B" w:rsidRDefault="005572A4" w:rsidP="00B4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rFonts w:ascii="Arial Rounded MT Bold" w:hAnsi="Arial Rounded MT Bold"/>
          <w:color w:val="000000"/>
          <w:sz w:val="27"/>
          <w:szCs w:val="27"/>
        </w:rPr>
      </w:pPr>
      <w:r>
        <w:rPr>
          <w:rFonts w:ascii="Arial Rounded MT Bold" w:hAnsi="Arial Rounded MT Bold"/>
          <w:color w:val="000000"/>
          <w:sz w:val="27"/>
          <w:szCs w:val="27"/>
        </w:rPr>
        <w:t>Other:</w:t>
      </w:r>
    </w:p>
    <w:p w14:paraId="56474B20" w14:textId="77777777" w:rsidR="00DC661C" w:rsidRPr="00DC661C" w:rsidRDefault="00DC661C" w:rsidP="00DC661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rFonts w:ascii="Bodoni 72 Oldstyle Book" w:hAnsi="Bodoni 72 Oldstyle Book" w:cs="Arial Hebrew Scholar"/>
          <w:color w:val="000000"/>
          <w:sz w:val="27"/>
          <w:szCs w:val="27"/>
        </w:rPr>
      </w:pP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If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the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provider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chooses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not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to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enforce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any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portion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of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the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contract</w:t>
      </w:r>
      <w:r w:rsidRPr="00DC661C">
        <w:rPr>
          <w:rFonts w:ascii="Bodoni 72 Oldstyle Book" w:eastAsia="Calibri" w:hAnsi="Bodoni 72 Oldstyle Book" w:cs="Arial Hebrew Scholar"/>
          <w:color w:val="000000"/>
          <w:sz w:val="27"/>
          <w:szCs w:val="27"/>
        </w:rPr>
        <w:t>,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if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does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not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give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up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the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provider</w:t>
      </w:r>
      <w:r w:rsidRPr="00DC661C">
        <w:rPr>
          <w:rFonts w:ascii="Bodoni 72 Oldstyle Book" w:eastAsia="Calibri" w:hAnsi="Bodoni 72 Oldstyle Book" w:cs="Arial Hebrew Scholar"/>
          <w:color w:val="000000"/>
          <w:sz w:val="27"/>
          <w:szCs w:val="27"/>
        </w:rPr>
        <w:t>’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s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right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enforce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any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other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portion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of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the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contract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>.</w:t>
      </w:r>
    </w:p>
    <w:p w14:paraId="0819EE95" w14:textId="77777777" w:rsidR="00DC661C" w:rsidRDefault="00DC661C" w:rsidP="00DC661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rFonts w:ascii="Bodoni 72 Oldstyle Book" w:hAnsi="Bodoni 72 Oldstyle Book" w:cs="Arial Hebrew Scholar"/>
          <w:color w:val="000000"/>
          <w:sz w:val="27"/>
          <w:szCs w:val="27"/>
        </w:rPr>
      </w:pP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The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contract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can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be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revised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at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any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time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by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the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provider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if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 xml:space="preserve"> </w:t>
      </w:r>
      <w:r w:rsidRPr="00DC661C">
        <w:rPr>
          <w:rFonts w:ascii="Bodoni 72 Oldstyle Book" w:eastAsia="Calibri" w:hAnsi="Bodoni 72 Oldstyle Book" w:cs="Calibri"/>
          <w:color w:val="000000"/>
          <w:sz w:val="27"/>
          <w:szCs w:val="27"/>
        </w:rPr>
        <w:t>necessary</w:t>
      </w:r>
      <w:r w:rsidRPr="00DC661C">
        <w:rPr>
          <w:rFonts w:ascii="Bodoni 72 Oldstyle Book" w:hAnsi="Bodoni 72 Oldstyle Book" w:cs="Arial Hebrew Scholar"/>
          <w:color w:val="000000"/>
          <w:sz w:val="27"/>
          <w:szCs w:val="27"/>
        </w:rPr>
        <w:t>.</w:t>
      </w:r>
    </w:p>
    <w:p w14:paraId="1958D059" w14:textId="185880D0" w:rsidR="008A69E1" w:rsidRDefault="008A69E1" w:rsidP="008A6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rFonts w:ascii="Arial Rounded MT Bold" w:hAnsi="Arial Rounded MT Bold" w:cs="Arial Hebrew Scholar"/>
          <w:color w:val="000000"/>
          <w:sz w:val="28"/>
          <w:szCs w:val="28"/>
        </w:rPr>
      </w:pPr>
      <w:r w:rsidRPr="008A69E1">
        <w:rPr>
          <w:rFonts w:ascii="Arial Rounded MT Bold" w:hAnsi="Arial Rounded MT Bold" w:cs="Arial Hebrew Scholar"/>
          <w:color w:val="000000"/>
          <w:sz w:val="28"/>
          <w:szCs w:val="28"/>
        </w:rPr>
        <w:t xml:space="preserve"> </w:t>
      </w:r>
      <w:r>
        <w:rPr>
          <w:rFonts w:ascii="Arial Rounded MT Bold" w:hAnsi="Arial Rounded MT Bold" w:cs="Arial Hebrew Scholar"/>
          <w:color w:val="000000"/>
          <w:sz w:val="28"/>
          <w:szCs w:val="28"/>
        </w:rPr>
        <w:t>Maternity leave and extended sick care:</w:t>
      </w:r>
    </w:p>
    <w:p w14:paraId="7F3D9ED3" w14:textId="77777777" w:rsidR="008A69E1" w:rsidRDefault="008A69E1" w:rsidP="008A69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rFonts w:cs="Arial Hebrew Scholar"/>
          <w:color w:val="000000"/>
          <w:sz w:val="28"/>
          <w:szCs w:val="28"/>
        </w:rPr>
      </w:pPr>
      <w:r>
        <w:rPr>
          <w:rFonts w:cs="Arial Hebrew Scholar"/>
          <w:color w:val="000000"/>
          <w:sz w:val="28"/>
          <w:szCs w:val="28"/>
        </w:rPr>
        <w:t>I do not offer an unpaid maternity leave or extended sick leave for families because my business and my income are based on my enrollment at all times. I do offer the keep the spot open for you using the following guidelines:</w:t>
      </w:r>
    </w:p>
    <w:p w14:paraId="261BD3AF" w14:textId="3DF91C0E" w:rsidR="0028157A" w:rsidRPr="0028157A" w:rsidRDefault="0028157A" w:rsidP="0028157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rFonts w:cs="Arial Hebrew Scholar"/>
          <w:color w:val="000000"/>
          <w:sz w:val="28"/>
          <w:szCs w:val="28"/>
        </w:rPr>
      </w:pPr>
      <w:r>
        <w:rPr>
          <w:rFonts w:cs="Arial Hebrew Scholar"/>
          <w:color w:val="000000"/>
          <w:sz w:val="28"/>
          <w:szCs w:val="28"/>
        </w:rPr>
        <w:t xml:space="preserve">$100 Nonrefundable fee will </w:t>
      </w:r>
      <w:r w:rsidR="00066A1E">
        <w:rPr>
          <w:rFonts w:cs="Arial Hebrew Scholar"/>
          <w:color w:val="000000"/>
          <w:sz w:val="28"/>
          <w:szCs w:val="28"/>
        </w:rPr>
        <w:t>have char</w:t>
      </w:r>
      <w:r w:rsidR="00607419">
        <w:rPr>
          <w:rFonts w:cs="Arial Hebrew Scholar"/>
          <w:color w:val="000000"/>
          <w:sz w:val="28"/>
          <w:szCs w:val="28"/>
        </w:rPr>
        <w:t>ged</w:t>
      </w:r>
      <w:r>
        <w:rPr>
          <w:rFonts w:cs="Arial Hebrew Scholar"/>
          <w:color w:val="000000"/>
          <w:sz w:val="28"/>
          <w:szCs w:val="28"/>
        </w:rPr>
        <w:t xml:space="preserve"> in addition to reserve the spot</w:t>
      </w:r>
    </w:p>
    <w:p w14:paraId="65E28971" w14:textId="7E4C933D" w:rsidR="00DC661C" w:rsidRDefault="008A69E1" w:rsidP="00DC66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rFonts w:ascii="Arial Rounded MT Bold" w:hAnsi="Arial Rounded MT Bold" w:cs="Arial Hebrew Scholar"/>
          <w:color w:val="000000"/>
          <w:sz w:val="27"/>
          <w:szCs w:val="27"/>
        </w:rPr>
      </w:pPr>
      <w:r>
        <w:rPr>
          <w:rFonts w:ascii="Arial Rounded MT Bold" w:hAnsi="Arial Rounded MT Bold" w:cs="Arial Hebrew Scholar"/>
          <w:color w:val="000000"/>
          <w:sz w:val="27"/>
          <w:szCs w:val="27"/>
        </w:rPr>
        <w:t>Signatures</w:t>
      </w:r>
      <w:r w:rsidR="00DC661C">
        <w:rPr>
          <w:rFonts w:ascii="Arial Rounded MT Bold" w:hAnsi="Arial Rounded MT Bold" w:cs="Arial Hebrew Scholar"/>
          <w:color w:val="000000"/>
          <w:sz w:val="27"/>
          <w:szCs w:val="27"/>
        </w:rPr>
        <w:t xml:space="preserve">: </w:t>
      </w:r>
    </w:p>
    <w:p w14:paraId="3EBFA08C" w14:textId="77777777" w:rsidR="00DC661C" w:rsidRDefault="00DC661C" w:rsidP="00DC66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rFonts w:cs="Arial Hebrew Scholar"/>
          <w:color w:val="000000"/>
          <w:sz w:val="28"/>
          <w:szCs w:val="28"/>
        </w:rPr>
      </w:pPr>
      <w:r w:rsidRPr="00DC661C">
        <w:rPr>
          <w:rFonts w:cs="Arial Hebrew Scholar"/>
          <w:color w:val="000000"/>
          <w:sz w:val="28"/>
          <w:szCs w:val="28"/>
        </w:rPr>
        <w:t xml:space="preserve">The signatures below indicate agreement with this contract and </w:t>
      </w:r>
      <w:r>
        <w:rPr>
          <w:rFonts w:cs="Arial Hebrew Scholar"/>
          <w:color w:val="000000"/>
          <w:sz w:val="28"/>
          <w:szCs w:val="28"/>
        </w:rPr>
        <w:t>with the written policies of the provider (contained in a separate document). The provider may change policies as needed with advance written notice.</w:t>
      </w:r>
    </w:p>
    <w:p w14:paraId="587EF54C" w14:textId="77777777" w:rsidR="00DC661C" w:rsidRDefault="00DC661C" w:rsidP="00DC66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                                       </w:t>
      </w:r>
      <w:r>
        <w:rPr>
          <w:color w:val="000000"/>
          <w:sz w:val="27"/>
          <w:szCs w:val="27"/>
        </w:rPr>
        <w:t>_______________________</w:t>
      </w:r>
      <w:r>
        <w:rPr>
          <w:color w:val="000000"/>
          <w:sz w:val="27"/>
          <w:szCs w:val="27"/>
        </w:rPr>
        <w:t xml:space="preserve">    Parent’s name                                                                    Parent’s signature/date</w:t>
      </w:r>
    </w:p>
    <w:p w14:paraId="199547AB" w14:textId="77777777" w:rsidR="00DC661C" w:rsidRDefault="00DC661C" w:rsidP="00DC66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                                       _______________________    Parent’s name                                                                    Parent’s signature/date</w:t>
      </w:r>
    </w:p>
    <w:p w14:paraId="0EEB238C" w14:textId="77777777" w:rsidR="00DC661C" w:rsidRDefault="00DC661C" w:rsidP="00DC66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                                       _______________________    Parent’s name                                                                    Parent’s signature/date</w:t>
      </w:r>
    </w:p>
    <w:p w14:paraId="6DBF5CB7" w14:textId="77777777" w:rsidR="00DC661C" w:rsidRPr="00DC661C" w:rsidRDefault="00DC661C" w:rsidP="00DC66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</w:p>
    <w:p w14:paraId="6154D4C9" w14:textId="77777777" w:rsidR="00DC661C" w:rsidRPr="004A081D" w:rsidRDefault="00DC661C" w:rsidP="00DC66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rFonts w:ascii="Bodoni 72 Oldstyle Book" w:hAnsi="Bodoni 72 Oldstyle Book"/>
          <w:color w:val="000000"/>
          <w:sz w:val="27"/>
          <w:szCs w:val="27"/>
        </w:rPr>
      </w:pPr>
      <w:r w:rsidRPr="004A081D">
        <w:rPr>
          <w:rFonts w:ascii="Bodoni 72 Oldstyle Book" w:hAnsi="Bodoni 72 Oldstyle Book"/>
          <w:color w:val="000000"/>
          <w:sz w:val="27"/>
          <w:szCs w:val="27"/>
        </w:rPr>
        <w:t>If the parent or legal guardian is under the age of 18, a co signature must sign this agreement and</w:t>
      </w:r>
      <w:r w:rsidR="004A081D" w:rsidRPr="004A081D">
        <w:rPr>
          <w:rFonts w:ascii="Bodoni 72 Oldstyle Book" w:hAnsi="Bodoni 72 Oldstyle Book"/>
          <w:color w:val="000000"/>
          <w:sz w:val="27"/>
          <w:szCs w:val="27"/>
        </w:rPr>
        <w:t xml:space="preserve"> act as guarantor to the contract and agree to be bound by all financial terms.</w:t>
      </w:r>
    </w:p>
    <w:p w14:paraId="39C82F96" w14:textId="77777777" w:rsidR="005572A4" w:rsidRPr="005572A4" w:rsidRDefault="005572A4" w:rsidP="00B464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rFonts w:ascii="Arial Rounded MT Bold" w:hAnsi="Arial Rounded MT Bold"/>
          <w:color w:val="000000"/>
          <w:sz w:val="27"/>
          <w:szCs w:val="27"/>
        </w:rPr>
      </w:pPr>
    </w:p>
    <w:p w14:paraId="4FD65340" w14:textId="77777777" w:rsidR="00C40B4D" w:rsidRDefault="00C40B4D" w:rsidP="00C40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right="24"/>
        <w:rPr>
          <w:color w:val="000000"/>
          <w:sz w:val="27"/>
          <w:szCs w:val="27"/>
        </w:rPr>
      </w:pPr>
    </w:p>
    <w:p w14:paraId="6C449C35" w14:textId="77777777" w:rsidR="005F2768" w:rsidRDefault="005F2768" w:rsidP="005F2768">
      <w:pPr>
        <w:widowControl w:val="0"/>
        <w:pBdr>
          <w:top w:val="nil"/>
          <w:left w:val="nil"/>
          <w:bottom w:val="nil"/>
          <w:right w:val="nil"/>
          <w:between w:val="nil"/>
        </w:pBdr>
        <w:ind w:right="2918"/>
        <w:rPr>
          <w:color w:val="000000"/>
          <w:sz w:val="27"/>
          <w:szCs w:val="27"/>
        </w:rPr>
      </w:pPr>
    </w:p>
    <w:p w14:paraId="1F2994EB" w14:textId="77777777" w:rsidR="005F2768" w:rsidRPr="00B73761" w:rsidRDefault="005F2768" w:rsidP="00887475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F2768" w:rsidRPr="00B73761" w:rsidSect="008E4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doni 72 Oldstyle Book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72AC6"/>
    <w:multiLevelType w:val="hybridMultilevel"/>
    <w:tmpl w:val="07B4D6A0"/>
    <w:lvl w:ilvl="0" w:tplc="024EDF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61"/>
    <w:rsid w:val="00066A1E"/>
    <w:rsid w:val="000E25C2"/>
    <w:rsid w:val="001613BE"/>
    <w:rsid w:val="0028157A"/>
    <w:rsid w:val="002B1268"/>
    <w:rsid w:val="00303846"/>
    <w:rsid w:val="003E3982"/>
    <w:rsid w:val="004A081D"/>
    <w:rsid w:val="004D327D"/>
    <w:rsid w:val="005572A4"/>
    <w:rsid w:val="005F2768"/>
    <w:rsid w:val="00607419"/>
    <w:rsid w:val="006418E1"/>
    <w:rsid w:val="00703C7B"/>
    <w:rsid w:val="00887475"/>
    <w:rsid w:val="008A69E1"/>
    <w:rsid w:val="008E4B42"/>
    <w:rsid w:val="00A25046"/>
    <w:rsid w:val="00A45D08"/>
    <w:rsid w:val="00A52507"/>
    <w:rsid w:val="00A562D4"/>
    <w:rsid w:val="00A805F1"/>
    <w:rsid w:val="00B3225B"/>
    <w:rsid w:val="00B4640B"/>
    <w:rsid w:val="00B647D5"/>
    <w:rsid w:val="00B73761"/>
    <w:rsid w:val="00C40B4D"/>
    <w:rsid w:val="00C70C13"/>
    <w:rsid w:val="00DB6E9F"/>
    <w:rsid w:val="00DC661C"/>
    <w:rsid w:val="00E608FC"/>
    <w:rsid w:val="00E67788"/>
    <w:rsid w:val="00EC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3F3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742</Words>
  <Characters>4230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Umesha Lencaro</dc:creator>
  <cp:keywords/>
  <dc:description/>
  <cp:lastModifiedBy>Ann Umesha Lencaro</cp:lastModifiedBy>
  <cp:revision>2</cp:revision>
  <dcterms:created xsi:type="dcterms:W3CDTF">2019-11-05T21:29:00Z</dcterms:created>
  <dcterms:modified xsi:type="dcterms:W3CDTF">2019-11-06T07:34:00Z</dcterms:modified>
</cp:coreProperties>
</file>